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918E" w14:textId="77777777" w:rsidR="00013165" w:rsidRPr="00013165" w:rsidRDefault="00013165" w:rsidP="000131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highlight w:val="yellow"/>
        </w:rPr>
      </w:pPr>
      <w:r w:rsidRPr="00013165">
        <w:rPr>
          <w:rFonts w:ascii="Calibri" w:hAnsi="Calibri"/>
          <w:b/>
          <w:color w:val="000000"/>
          <w:sz w:val="28"/>
          <w:szCs w:val="28"/>
          <w:highlight w:val="yellow"/>
        </w:rPr>
        <w:t>Course</w:t>
      </w:r>
    </w:p>
    <w:p w14:paraId="2BB1DB2F" w14:textId="77777777" w:rsidR="00013165" w:rsidRDefault="00013165" w:rsidP="000131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013165">
        <w:rPr>
          <w:rFonts w:ascii="Calibri" w:hAnsi="Calibri"/>
          <w:b/>
          <w:color w:val="000000"/>
          <w:sz w:val="28"/>
          <w:szCs w:val="28"/>
          <w:highlight w:val="yellow"/>
        </w:rPr>
        <w:t>Instructor</w:t>
      </w:r>
    </w:p>
    <w:p w14:paraId="66B7BBEC" w14:textId="6C49B71E" w:rsidR="00C259D9" w:rsidRPr="003D3725" w:rsidRDefault="00F6118A" w:rsidP="003D37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6B5979">
        <w:rPr>
          <w:rFonts w:ascii="Calibri" w:hAnsi="Calibri"/>
          <w:b/>
          <w:color w:val="000000"/>
          <w:sz w:val="28"/>
          <w:szCs w:val="28"/>
        </w:rPr>
        <w:t>Final Assignment</w:t>
      </w:r>
      <w:r w:rsidR="00DC216D" w:rsidRPr="006B5979">
        <w:rPr>
          <w:rFonts w:ascii="Calibri" w:hAnsi="Calibri"/>
          <w:b/>
          <w:color w:val="000000"/>
          <w:sz w:val="28"/>
          <w:szCs w:val="28"/>
        </w:rPr>
        <w:t xml:space="preserve"> – Due </w:t>
      </w:r>
      <w:r w:rsidR="00013165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013165" w:rsidRPr="00013165">
        <w:rPr>
          <w:rFonts w:ascii="Calibri" w:hAnsi="Calibri"/>
          <w:b/>
          <w:color w:val="000000"/>
          <w:sz w:val="28"/>
          <w:szCs w:val="28"/>
          <w:highlight w:val="yellow"/>
        </w:rPr>
        <w:t>________________</w:t>
      </w:r>
    </w:p>
    <w:p w14:paraId="400C2BB3" w14:textId="5AEA4BBB" w:rsidR="00CF47F7" w:rsidRDefault="00C259D9" w:rsidP="00CF47F7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For this assignment, you will need to synthesis what you’ve learned in this course and articulate </w:t>
      </w:r>
      <w:r w:rsidRPr="00777600">
        <w:rPr>
          <w:rFonts w:ascii="Calibri" w:hAnsi="Calibri"/>
          <w:color w:val="000000"/>
          <w:sz w:val="24"/>
          <w:szCs w:val="24"/>
        </w:rPr>
        <w:t xml:space="preserve">your own teaching philosophy and approach in regards to science and math. </w:t>
      </w:r>
      <w:r w:rsidR="00E46740" w:rsidRPr="00777600">
        <w:rPr>
          <w:rFonts w:ascii="Calibri" w:hAnsi="Calibri"/>
          <w:color w:val="000000"/>
          <w:sz w:val="24"/>
          <w:szCs w:val="24"/>
        </w:rPr>
        <w:t>You will i</w:t>
      </w:r>
      <w:r w:rsidR="00CF47F7" w:rsidRPr="00777600">
        <w:rPr>
          <w:rFonts w:ascii="Calibri" w:hAnsi="Calibri"/>
          <w:color w:val="000000"/>
          <w:sz w:val="24"/>
          <w:szCs w:val="24"/>
        </w:rPr>
        <w:t>magine that you are a teacher in an early childhood classroom</w:t>
      </w:r>
      <w:r w:rsidR="00CF47F7">
        <w:rPr>
          <w:rFonts w:ascii="Calibri" w:hAnsi="Calibri"/>
          <w:color w:val="000000"/>
          <w:sz w:val="24"/>
          <w:szCs w:val="24"/>
        </w:rPr>
        <w:t xml:space="preserve">, childcare center, or family daycare (as some of you already are). Think about what you would want to communicate to parents about your </w:t>
      </w:r>
      <w:r w:rsidR="00CF47F7" w:rsidRPr="00B36723">
        <w:rPr>
          <w:rFonts w:ascii="Calibri" w:hAnsi="Calibri"/>
          <w:sz w:val="24"/>
          <w:szCs w:val="24"/>
        </w:rPr>
        <w:t xml:space="preserve">program’s </w:t>
      </w:r>
      <w:r w:rsidR="00CF47F7">
        <w:rPr>
          <w:rFonts w:ascii="Calibri" w:hAnsi="Calibri"/>
          <w:sz w:val="24"/>
          <w:szCs w:val="24"/>
        </w:rPr>
        <w:t xml:space="preserve">philosophy, </w:t>
      </w:r>
      <w:r w:rsidR="00CF47F7" w:rsidRPr="00B36723">
        <w:rPr>
          <w:rFonts w:ascii="Calibri" w:hAnsi="Calibri"/>
          <w:sz w:val="24"/>
          <w:szCs w:val="24"/>
        </w:rPr>
        <w:t xml:space="preserve">goals, </w:t>
      </w:r>
      <w:r w:rsidR="00CF47F7">
        <w:rPr>
          <w:rFonts w:ascii="Calibri" w:hAnsi="Calibri"/>
          <w:sz w:val="24"/>
          <w:szCs w:val="24"/>
        </w:rPr>
        <w:t xml:space="preserve">and teaching approach in the areas of science and math. </w:t>
      </w:r>
      <w:r w:rsidR="00E46740">
        <w:rPr>
          <w:rFonts w:ascii="Calibri" w:hAnsi="Calibri"/>
          <w:sz w:val="24"/>
          <w:szCs w:val="24"/>
        </w:rPr>
        <w:t xml:space="preserve">Imagine </w:t>
      </w:r>
      <w:r w:rsidR="00777600">
        <w:rPr>
          <w:rFonts w:ascii="Calibri" w:hAnsi="Calibri"/>
          <w:sz w:val="24"/>
          <w:szCs w:val="24"/>
        </w:rPr>
        <w:t xml:space="preserve">that </w:t>
      </w:r>
      <w:r w:rsidR="00777600" w:rsidRPr="00777600">
        <w:rPr>
          <w:rFonts w:ascii="Calibri" w:hAnsi="Calibri"/>
          <w:b/>
          <w:sz w:val="24"/>
          <w:szCs w:val="24"/>
        </w:rPr>
        <w:t>you</w:t>
      </w:r>
      <w:r w:rsidR="00777600">
        <w:rPr>
          <w:rFonts w:ascii="Calibri" w:hAnsi="Calibri"/>
          <w:sz w:val="24"/>
          <w:szCs w:val="24"/>
        </w:rPr>
        <w:t xml:space="preserve"> are the decision maker about the program design and teaching approach.</w:t>
      </w:r>
    </w:p>
    <w:p w14:paraId="62717671" w14:textId="77777777" w:rsidR="00CF47F7" w:rsidRDefault="00CF47F7" w:rsidP="00CF47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7093DE4D" w14:textId="6423B8B8" w:rsidR="00663931" w:rsidRDefault="00CF47F7" w:rsidP="003662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Your assignment is to write </w:t>
      </w:r>
      <w:r w:rsidR="00366C2B">
        <w:rPr>
          <w:rFonts w:ascii="Calibri" w:hAnsi="Calibri"/>
          <w:color w:val="000000"/>
          <w:sz w:val="24"/>
          <w:szCs w:val="24"/>
        </w:rPr>
        <w:t>Parent Information Handouts</w:t>
      </w:r>
      <w:r>
        <w:rPr>
          <w:rFonts w:ascii="Calibri" w:hAnsi="Calibri"/>
          <w:color w:val="000000"/>
          <w:sz w:val="24"/>
          <w:szCs w:val="24"/>
        </w:rPr>
        <w:t xml:space="preserve"> with </w:t>
      </w:r>
      <w:r>
        <w:rPr>
          <w:rFonts w:ascii="Calibri" w:hAnsi="Calibri"/>
          <w:sz w:val="24"/>
          <w:szCs w:val="24"/>
        </w:rPr>
        <w:t xml:space="preserve">detailed descriptions explaining how your program </w:t>
      </w:r>
      <w:r w:rsidR="00E46740">
        <w:rPr>
          <w:rFonts w:ascii="Calibri" w:hAnsi="Calibri"/>
          <w:sz w:val="24"/>
          <w:szCs w:val="24"/>
        </w:rPr>
        <w:t xml:space="preserve">(real or imagined) </w:t>
      </w:r>
      <w:r w:rsidRPr="00B36723">
        <w:rPr>
          <w:rFonts w:ascii="Calibri" w:hAnsi="Calibri"/>
          <w:sz w:val="24"/>
          <w:szCs w:val="24"/>
        </w:rPr>
        <w:t>incor</w:t>
      </w:r>
      <w:r>
        <w:rPr>
          <w:rFonts w:ascii="Calibri" w:hAnsi="Calibri"/>
          <w:sz w:val="24"/>
          <w:szCs w:val="24"/>
        </w:rPr>
        <w:t>porates math and science</w:t>
      </w:r>
      <w:r w:rsidRPr="00B36723">
        <w:rPr>
          <w:rFonts w:ascii="Calibri" w:hAnsi="Calibri"/>
          <w:sz w:val="24"/>
          <w:szCs w:val="24"/>
        </w:rPr>
        <w:t xml:space="preserve"> to support developmentally appropria</w:t>
      </w:r>
      <w:r>
        <w:rPr>
          <w:rFonts w:ascii="Calibri" w:hAnsi="Calibri"/>
          <w:sz w:val="24"/>
          <w:szCs w:val="24"/>
        </w:rPr>
        <w:t xml:space="preserve">te learning goals for children. </w:t>
      </w:r>
      <w:r w:rsidR="00A00B0B">
        <w:rPr>
          <w:rFonts w:ascii="Calibri" w:hAnsi="Calibri"/>
          <w:sz w:val="24"/>
          <w:szCs w:val="24"/>
        </w:rPr>
        <w:t>You will write two handouts, one</w:t>
      </w:r>
      <w:r w:rsidR="00CE22B1">
        <w:rPr>
          <w:rFonts w:ascii="Calibri" w:hAnsi="Calibri"/>
          <w:sz w:val="24"/>
          <w:szCs w:val="24"/>
        </w:rPr>
        <w:t xml:space="preserve"> for Math and one for Science. </w:t>
      </w:r>
      <w:r w:rsidR="00A00B0B">
        <w:rPr>
          <w:rFonts w:ascii="Calibri" w:hAnsi="Calibri"/>
          <w:sz w:val="24"/>
          <w:szCs w:val="24"/>
        </w:rPr>
        <w:t xml:space="preserve">The purpose </w:t>
      </w:r>
      <w:r w:rsidR="000B467C">
        <w:rPr>
          <w:rFonts w:ascii="Calibri" w:hAnsi="Calibri"/>
          <w:sz w:val="24"/>
          <w:szCs w:val="24"/>
        </w:rPr>
        <w:t xml:space="preserve">of the handouts </w:t>
      </w:r>
      <w:r w:rsidR="00A00B0B">
        <w:rPr>
          <w:rFonts w:ascii="Calibri" w:hAnsi="Calibri"/>
          <w:sz w:val="24"/>
          <w:szCs w:val="24"/>
        </w:rPr>
        <w:t xml:space="preserve">is </w:t>
      </w:r>
      <w:r w:rsidR="003D3725">
        <w:rPr>
          <w:rFonts w:ascii="Calibri" w:hAnsi="Calibri"/>
          <w:sz w:val="24"/>
          <w:szCs w:val="24"/>
        </w:rPr>
        <w:t>to provide clear, concise, and easily readable informati</w:t>
      </w:r>
      <w:r w:rsidR="00A45490">
        <w:rPr>
          <w:rFonts w:ascii="Calibri" w:hAnsi="Calibri"/>
          <w:sz w:val="24"/>
          <w:szCs w:val="24"/>
        </w:rPr>
        <w:t>on</w:t>
      </w:r>
      <w:r w:rsidR="00551827">
        <w:rPr>
          <w:rFonts w:ascii="Calibri" w:hAnsi="Calibri"/>
          <w:sz w:val="24"/>
          <w:szCs w:val="24"/>
        </w:rPr>
        <w:t xml:space="preserve"> to </w:t>
      </w:r>
      <w:r w:rsidR="00CE22B1">
        <w:rPr>
          <w:rFonts w:ascii="Calibri" w:hAnsi="Calibri"/>
          <w:sz w:val="24"/>
          <w:szCs w:val="24"/>
        </w:rPr>
        <w:t xml:space="preserve">inform, educate, </w:t>
      </w:r>
      <w:r w:rsidR="00551827">
        <w:rPr>
          <w:rFonts w:ascii="Calibri" w:hAnsi="Calibri"/>
          <w:sz w:val="24"/>
          <w:szCs w:val="24"/>
        </w:rPr>
        <w:t>and excite parents.</w:t>
      </w:r>
    </w:p>
    <w:p w14:paraId="29BF5283" w14:textId="77777777" w:rsidR="00AF6A8F" w:rsidRPr="00B36723" w:rsidRDefault="00AF6A8F" w:rsidP="005811F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1D6AFD77" w14:textId="59DE758F" w:rsidR="00E05205" w:rsidRPr="00B36723" w:rsidRDefault="00824E5C" w:rsidP="00AF6A8F">
      <w:pPr>
        <w:pStyle w:val="NormalWeb"/>
        <w:spacing w:before="0" w:beforeAutospacing="0" w:after="0" w:afterAutospacing="0"/>
        <w:rPr>
          <w:rFonts w:ascii="Calibri" w:hAnsi="Calibri"/>
          <w:b/>
          <w:sz w:val="24"/>
          <w:szCs w:val="24"/>
        </w:rPr>
      </w:pPr>
      <w:r w:rsidRPr="00B36723">
        <w:rPr>
          <w:rFonts w:ascii="Calibri" w:hAnsi="Calibri"/>
          <w:b/>
          <w:sz w:val="24"/>
          <w:szCs w:val="24"/>
        </w:rPr>
        <w:t>You must include the components below:</w:t>
      </w:r>
    </w:p>
    <w:p w14:paraId="254743A6" w14:textId="09875E77" w:rsidR="00EF0384" w:rsidRPr="00B36723" w:rsidRDefault="00AF6A8F" w:rsidP="00AF6A8F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sz w:val="24"/>
          <w:szCs w:val="24"/>
        </w:rPr>
        <w:t xml:space="preserve">At the top of your paper, </w:t>
      </w:r>
      <w:r w:rsidR="00E05205" w:rsidRPr="00B36723">
        <w:rPr>
          <w:rFonts w:ascii="Calibri" w:hAnsi="Calibri"/>
          <w:sz w:val="24"/>
          <w:szCs w:val="24"/>
        </w:rPr>
        <w:t>describe the kind of site you are imagining (for example, preschool, parent co-op, Kindergarten, in-home day care</w:t>
      </w:r>
      <w:r w:rsidR="006E0932">
        <w:rPr>
          <w:rFonts w:ascii="Calibri" w:hAnsi="Calibri"/>
          <w:sz w:val="24"/>
          <w:szCs w:val="24"/>
        </w:rPr>
        <w:t>,</w:t>
      </w:r>
      <w:r w:rsidR="00E05205" w:rsidRPr="00B36723">
        <w:rPr>
          <w:rFonts w:ascii="Calibri" w:hAnsi="Calibri"/>
          <w:sz w:val="24"/>
          <w:szCs w:val="24"/>
        </w:rPr>
        <w:t xml:space="preserve"> etc.) and </w:t>
      </w:r>
      <w:r w:rsidRPr="00B36723">
        <w:rPr>
          <w:rFonts w:ascii="Calibri" w:hAnsi="Calibri"/>
          <w:sz w:val="24"/>
          <w:szCs w:val="24"/>
        </w:rPr>
        <w:t>provide the ages o</w:t>
      </w:r>
      <w:r w:rsidR="00E05205" w:rsidRPr="00B36723">
        <w:rPr>
          <w:rFonts w:ascii="Calibri" w:hAnsi="Calibri"/>
          <w:sz w:val="24"/>
          <w:szCs w:val="24"/>
        </w:rPr>
        <w:t xml:space="preserve">f the children you are focusing on. </w:t>
      </w:r>
      <w:r w:rsidR="00551827">
        <w:rPr>
          <w:rFonts w:ascii="Calibri" w:hAnsi="Calibri"/>
          <w:sz w:val="24"/>
          <w:szCs w:val="24"/>
        </w:rPr>
        <w:t>Tailor your responses to reflect this teaching situation.</w:t>
      </w:r>
    </w:p>
    <w:p w14:paraId="57A81942" w14:textId="77777777" w:rsidR="005811FE" w:rsidRPr="00B36723" w:rsidRDefault="005811FE" w:rsidP="005811F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66DDDD27" w14:textId="5A37F589" w:rsidR="005811FE" w:rsidRPr="00715ECD" w:rsidRDefault="005811FE" w:rsidP="006B597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sz w:val="24"/>
          <w:szCs w:val="24"/>
        </w:rPr>
      </w:pPr>
      <w:r w:rsidRPr="00715ECD">
        <w:rPr>
          <w:rFonts w:ascii="Calibri" w:hAnsi="Calibri"/>
          <w:b/>
          <w:sz w:val="24"/>
          <w:szCs w:val="24"/>
        </w:rPr>
        <w:t>Math</w:t>
      </w:r>
      <w:r w:rsidR="00411CAE">
        <w:rPr>
          <w:rFonts w:ascii="Calibri" w:hAnsi="Calibri"/>
          <w:b/>
          <w:sz w:val="24"/>
          <w:szCs w:val="24"/>
        </w:rPr>
        <w:t xml:space="preserve"> Handout</w:t>
      </w:r>
    </w:p>
    <w:p w14:paraId="687A1BC0" w14:textId="3E5D37FE" w:rsidR="005811FE" w:rsidRPr="00B36723" w:rsidRDefault="005811FE" w:rsidP="006B5979">
      <w:pPr>
        <w:pStyle w:val="NormalWeb"/>
        <w:numPr>
          <w:ilvl w:val="0"/>
          <w:numId w:val="4"/>
        </w:numPr>
        <w:spacing w:before="0" w:beforeAutospacing="0" w:after="0" w:afterAutospacing="0"/>
        <w:ind w:left="810" w:hanging="270"/>
        <w:textAlignment w:val="baseline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sz w:val="24"/>
          <w:szCs w:val="24"/>
        </w:rPr>
        <w:t xml:space="preserve">Explain your perspective on how </w:t>
      </w:r>
      <w:r w:rsidR="00824E5C" w:rsidRPr="00B36723">
        <w:rPr>
          <w:rFonts w:ascii="Calibri" w:hAnsi="Calibri"/>
          <w:sz w:val="24"/>
          <w:szCs w:val="24"/>
        </w:rPr>
        <w:t>young children learn math. Support your views by making at least one connection to research or</w:t>
      </w:r>
      <w:r w:rsidRPr="00B36723">
        <w:rPr>
          <w:rFonts w:ascii="Calibri" w:hAnsi="Calibri"/>
          <w:sz w:val="24"/>
          <w:szCs w:val="24"/>
        </w:rPr>
        <w:t xml:space="preserve"> professional resources (</w:t>
      </w:r>
      <w:r w:rsidR="00EF0384">
        <w:rPr>
          <w:rFonts w:ascii="Calibri" w:hAnsi="Calibri"/>
          <w:sz w:val="24"/>
          <w:szCs w:val="24"/>
        </w:rPr>
        <w:t xml:space="preserve">California Preschool </w:t>
      </w:r>
      <w:r w:rsidRPr="00B36723">
        <w:rPr>
          <w:rFonts w:ascii="Calibri" w:hAnsi="Calibri"/>
          <w:sz w:val="24"/>
          <w:szCs w:val="24"/>
        </w:rPr>
        <w:t>Foundations</w:t>
      </w:r>
      <w:r w:rsidR="00EF0384">
        <w:rPr>
          <w:rFonts w:ascii="Calibri" w:hAnsi="Calibri"/>
          <w:sz w:val="24"/>
          <w:szCs w:val="24"/>
        </w:rPr>
        <w:t xml:space="preserve"> in Mathematics</w:t>
      </w:r>
      <w:r w:rsidRPr="00B36723">
        <w:rPr>
          <w:rFonts w:ascii="Calibri" w:hAnsi="Calibri"/>
          <w:sz w:val="24"/>
          <w:szCs w:val="24"/>
        </w:rPr>
        <w:t xml:space="preserve">, NAEYC articles, </w:t>
      </w:r>
      <w:r w:rsidRPr="00EF0384">
        <w:rPr>
          <w:rFonts w:ascii="Calibri" w:hAnsi="Calibri"/>
          <w:i/>
          <w:sz w:val="24"/>
          <w:szCs w:val="24"/>
        </w:rPr>
        <w:t xml:space="preserve">Big </w:t>
      </w:r>
      <w:r w:rsidR="00824E5C" w:rsidRPr="00EF0384">
        <w:rPr>
          <w:rFonts w:ascii="Calibri" w:hAnsi="Calibri"/>
          <w:i/>
          <w:sz w:val="24"/>
          <w:szCs w:val="24"/>
        </w:rPr>
        <w:t>Ideas of Early Mathematic</w:t>
      </w:r>
      <w:r w:rsidR="00EF0384" w:rsidRPr="00EF0384">
        <w:rPr>
          <w:rFonts w:ascii="Calibri" w:hAnsi="Calibri"/>
          <w:i/>
          <w:sz w:val="24"/>
          <w:szCs w:val="24"/>
        </w:rPr>
        <w:t>s</w:t>
      </w:r>
      <w:r w:rsidR="00EF0384">
        <w:rPr>
          <w:rFonts w:ascii="Calibri" w:hAnsi="Calibri"/>
          <w:sz w:val="24"/>
          <w:szCs w:val="24"/>
        </w:rPr>
        <w:t xml:space="preserve"> textbook</w:t>
      </w:r>
      <w:r w:rsidR="006E0932">
        <w:rPr>
          <w:rFonts w:ascii="Calibri" w:hAnsi="Calibri"/>
          <w:sz w:val="24"/>
          <w:szCs w:val="24"/>
        </w:rPr>
        <w:t>,</w:t>
      </w:r>
      <w:r w:rsidR="00824E5C" w:rsidRPr="00B36723">
        <w:rPr>
          <w:rFonts w:ascii="Calibri" w:hAnsi="Calibri"/>
          <w:sz w:val="24"/>
          <w:szCs w:val="24"/>
        </w:rPr>
        <w:t xml:space="preserve"> etc.).</w:t>
      </w:r>
    </w:p>
    <w:p w14:paraId="2F8774E2" w14:textId="027E8C24" w:rsidR="005811FE" w:rsidRPr="00B36723" w:rsidRDefault="005811FE" w:rsidP="006B5979">
      <w:pPr>
        <w:pStyle w:val="NormalWeb"/>
        <w:numPr>
          <w:ilvl w:val="0"/>
          <w:numId w:val="4"/>
        </w:numPr>
        <w:spacing w:before="0" w:beforeAutospacing="0" w:after="0" w:afterAutospacing="0"/>
        <w:ind w:left="810" w:hanging="270"/>
        <w:textAlignment w:val="baseline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sz w:val="24"/>
          <w:szCs w:val="24"/>
        </w:rPr>
        <w:t xml:space="preserve">Clearly describe </w:t>
      </w:r>
      <w:r w:rsidR="005C30E2">
        <w:rPr>
          <w:rFonts w:ascii="Calibri" w:hAnsi="Calibri"/>
          <w:sz w:val="24"/>
          <w:szCs w:val="24"/>
        </w:rPr>
        <w:t xml:space="preserve">or list </w:t>
      </w:r>
      <w:r w:rsidRPr="00B36723">
        <w:rPr>
          <w:rFonts w:ascii="Calibri" w:hAnsi="Calibri"/>
          <w:sz w:val="24"/>
          <w:szCs w:val="24"/>
        </w:rPr>
        <w:t>your learning goals for children in math.</w:t>
      </w:r>
    </w:p>
    <w:p w14:paraId="7A9BDDA9" w14:textId="609CFA62" w:rsidR="005811FE" w:rsidRPr="00B36723" w:rsidRDefault="00EF0384" w:rsidP="006B5979">
      <w:pPr>
        <w:pStyle w:val="NormalWeb"/>
        <w:numPr>
          <w:ilvl w:val="0"/>
          <w:numId w:val="4"/>
        </w:numPr>
        <w:spacing w:before="0" w:beforeAutospacing="0" w:after="0" w:afterAutospacing="0"/>
        <w:ind w:left="810" w:hanging="27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Describe </w:t>
      </w:r>
      <w:r w:rsidR="005811FE" w:rsidRPr="00B36723">
        <w:rPr>
          <w:rFonts w:ascii="Calibri" w:hAnsi="Calibri"/>
          <w:sz w:val="24"/>
          <w:szCs w:val="24"/>
        </w:rPr>
        <w:t>how you</w:t>
      </w:r>
      <w:r w:rsidR="001A01CF" w:rsidRPr="00B36723">
        <w:rPr>
          <w:rFonts w:ascii="Calibri" w:hAnsi="Calibri"/>
          <w:sz w:val="24"/>
          <w:szCs w:val="24"/>
        </w:rPr>
        <w:t>r program</w:t>
      </w:r>
      <w:r>
        <w:rPr>
          <w:rFonts w:ascii="Calibri" w:hAnsi="Calibri"/>
          <w:sz w:val="24"/>
          <w:szCs w:val="24"/>
        </w:rPr>
        <w:t xml:space="preserve"> and environment</w:t>
      </w:r>
      <w:r w:rsidR="001A01CF" w:rsidRPr="00B36723">
        <w:rPr>
          <w:rFonts w:ascii="Calibri" w:hAnsi="Calibri"/>
          <w:sz w:val="24"/>
          <w:szCs w:val="24"/>
        </w:rPr>
        <w:t xml:space="preserve"> is structured to promote children's mathematical explorations and learning. </w:t>
      </w:r>
      <w:r w:rsidR="00824E5C" w:rsidRPr="00B36723">
        <w:rPr>
          <w:rFonts w:ascii="Calibri" w:hAnsi="Calibri"/>
          <w:sz w:val="24"/>
          <w:szCs w:val="24"/>
        </w:rPr>
        <w:t>Explain</w:t>
      </w:r>
      <w:r w:rsidR="005811FE" w:rsidRPr="00B36723">
        <w:rPr>
          <w:rFonts w:ascii="Calibri" w:hAnsi="Calibri"/>
          <w:sz w:val="24"/>
          <w:szCs w:val="24"/>
        </w:rPr>
        <w:t xml:space="preserve"> why t</w:t>
      </w:r>
      <w:r w:rsidR="00824E5C" w:rsidRPr="00B36723">
        <w:rPr>
          <w:rFonts w:ascii="Calibri" w:hAnsi="Calibri"/>
          <w:sz w:val="24"/>
          <w:szCs w:val="24"/>
        </w:rPr>
        <w:t>hese experiences are va</w:t>
      </w:r>
      <w:r w:rsidR="001A01CF" w:rsidRPr="00B36723">
        <w:rPr>
          <w:rFonts w:ascii="Calibri" w:hAnsi="Calibri"/>
          <w:sz w:val="24"/>
          <w:szCs w:val="24"/>
        </w:rPr>
        <w:t xml:space="preserve">luable for children’s development.  </w:t>
      </w:r>
      <w:r w:rsidR="00824E5C" w:rsidRPr="00B36723">
        <w:rPr>
          <w:rFonts w:ascii="Calibri" w:hAnsi="Calibri"/>
          <w:sz w:val="24"/>
          <w:szCs w:val="24"/>
        </w:rPr>
        <w:t xml:space="preserve"> </w:t>
      </w:r>
    </w:p>
    <w:p w14:paraId="10243B5F" w14:textId="77777777" w:rsidR="00824E5C" w:rsidRPr="00B36723" w:rsidRDefault="00824E5C" w:rsidP="006B5979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sz w:val="24"/>
          <w:szCs w:val="24"/>
        </w:rPr>
      </w:pPr>
    </w:p>
    <w:p w14:paraId="48939B3F" w14:textId="5EBC66D6" w:rsidR="005811FE" w:rsidRPr="00715ECD" w:rsidRDefault="005811FE" w:rsidP="006B5979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b/>
          <w:sz w:val="24"/>
          <w:szCs w:val="24"/>
        </w:rPr>
      </w:pPr>
      <w:r w:rsidRPr="00715ECD">
        <w:rPr>
          <w:rFonts w:ascii="Calibri" w:hAnsi="Calibri"/>
          <w:b/>
          <w:sz w:val="24"/>
          <w:szCs w:val="24"/>
        </w:rPr>
        <w:t>Science</w:t>
      </w:r>
      <w:r w:rsidR="00824E5C" w:rsidRPr="00715ECD">
        <w:rPr>
          <w:rFonts w:ascii="Calibri" w:hAnsi="Calibri"/>
          <w:b/>
          <w:sz w:val="24"/>
          <w:szCs w:val="24"/>
        </w:rPr>
        <w:t xml:space="preserve"> </w:t>
      </w:r>
      <w:r w:rsidR="00411CAE">
        <w:rPr>
          <w:rFonts w:ascii="Calibri" w:hAnsi="Calibri"/>
          <w:b/>
          <w:sz w:val="24"/>
          <w:szCs w:val="24"/>
        </w:rPr>
        <w:t>Handout</w:t>
      </w:r>
      <w:bookmarkStart w:id="0" w:name="_GoBack"/>
      <w:bookmarkEnd w:id="0"/>
    </w:p>
    <w:p w14:paraId="61B7ADA8" w14:textId="029C513A" w:rsidR="005811FE" w:rsidRPr="00B36723" w:rsidRDefault="00DC216D" w:rsidP="006B5979">
      <w:pPr>
        <w:pStyle w:val="NormalWeb"/>
        <w:numPr>
          <w:ilvl w:val="0"/>
          <w:numId w:val="5"/>
        </w:numPr>
        <w:spacing w:before="0" w:beforeAutospacing="0" w:after="0" w:afterAutospacing="0"/>
        <w:ind w:left="900" w:hanging="270"/>
        <w:textAlignment w:val="baseline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sz w:val="24"/>
          <w:szCs w:val="24"/>
        </w:rPr>
        <w:t xml:space="preserve">Explain your </w:t>
      </w:r>
      <w:r w:rsidR="005811FE" w:rsidRPr="00B36723">
        <w:rPr>
          <w:rFonts w:ascii="Calibri" w:hAnsi="Calibri"/>
          <w:sz w:val="24"/>
          <w:szCs w:val="24"/>
        </w:rPr>
        <w:t xml:space="preserve">perspective on how </w:t>
      </w:r>
      <w:r w:rsidR="00824E5C" w:rsidRPr="00B36723">
        <w:rPr>
          <w:rFonts w:ascii="Calibri" w:hAnsi="Calibri"/>
          <w:sz w:val="24"/>
          <w:szCs w:val="24"/>
        </w:rPr>
        <w:t xml:space="preserve">young </w:t>
      </w:r>
      <w:r w:rsidR="005811FE" w:rsidRPr="00B36723">
        <w:rPr>
          <w:rFonts w:ascii="Calibri" w:hAnsi="Calibri"/>
          <w:sz w:val="24"/>
          <w:szCs w:val="24"/>
        </w:rPr>
        <w:t xml:space="preserve">children learn science. </w:t>
      </w:r>
      <w:r w:rsidR="00824E5C" w:rsidRPr="00B36723">
        <w:rPr>
          <w:rFonts w:ascii="Calibri" w:hAnsi="Calibri"/>
          <w:sz w:val="24"/>
          <w:szCs w:val="24"/>
        </w:rPr>
        <w:t>Support your views by making at least one connection to research or professional resources</w:t>
      </w:r>
      <w:r w:rsidR="005811FE" w:rsidRPr="00B36723">
        <w:rPr>
          <w:rFonts w:ascii="Calibri" w:hAnsi="Calibri"/>
          <w:sz w:val="24"/>
          <w:szCs w:val="24"/>
        </w:rPr>
        <w:t xml:space="preserve"> (</w:t>
      </w:r>
      <w:r w:rsidR="00EF0384">
        <w:rPr>
          <w:rFonts w:ascii="Calibri" w:hAnsi="Calibri"/>
          <w:sz w:val="24"/>
          <w:szCs w:val="24"/>
        </w:rPr>
        <w:t xml:space="preserve">California Preschool </w:t>
      </w:r>
      <w:r w:rsidR="005811FE" w:rsidRPr="00B36723">
        <w:rPr>
          <w:rFonts w:ascii="Calibri" w:hAnsi="Calibri"/>
          <w:sz w:val="24"/>
          <w:szCs w:val="24"/>
        </w:rPr>
        <w:t>Foundations</w:t>
      </w:r>
      <w:r w:rsidR="00EF0384">
        <w:rPr>
          <w:rFonts w:ascii="Calibri" w:hAnsi="Calibri"/>
          <w:sz w:val="24"/>
          <w:szCs w:val="24"/>
        </w:rPr>
        <w:t xml:space="preserve"> in Science</w:t>
      </w:r>
      <w:r w:rsidR="005811FE" w:rsidRPr="00B36723">
        <w:rPr>
          <w:rFonts w:ascii="Calibri" w:hAnsi="Calibri"/>
          <w:sz w:val="24"/>
          <w:szCs w:val="24"/>
        </w:rPr>
        <w:t>, NAEYC or other professional articles</w:t>
      </w:r>
      <w:r w:rsidR="006E0932">
        <w:rPr>
          <w:rFonts w:ascii="Calibri" w:hAnsi="Calibri"/>
          <w:sz w:val="24"/>
          <w:szCs w:val="24"/>
        </w:rPr>
        <w:t>,</w:t>
      </w:r>
      <w:r w:rsidR="005811FE" w:rsidRPr="00B36723">
        <w:rPr>
          <w:rFonts w:ascii="Calibri" w:hAnsi="Calibri"/>
          <w:sz w:val="24"/>
          <w:szCs w:val="24"/>
        </w:rPr>
        <w:t xml:space="preserve"> etc</w:t>
      </w:r>
      <w:r w:rsidR="00824E5C" w:rsidRPr="00B36723">
        <w:rPr>
          <w:rFonts w:ascii="Calibri" w:hAnsi="Calibri"/>
          <w:sz w:val="24"/>
          <w:szCs w:val="24"/>
        </w:rPr>
        <w:t>.).</w:t>
      </w:r>
    </w:p>
    <w:p w14:paraId="5E8DE3D7" w14:textId="4BD2E2F2" w:rsidR="005811FE" w:rsidRPr="00B36723" w:rsidRDefault="005811FE" w:rsidP="006B5979">
      <w:pPr>
        <w:pStyle w:val="NormalWeb"/>
        <w:numPr>
          <w:ilvl w:val="0"/>
          <w:numId w:val="5"/>
        </w:numPr>
        <w:spacing w:before="0" w:beforeAutospacing="0" w:after="0" w:afterAutospacing="0"/>
        <w:ind w:left="900" w:hanging="270"/>
        <w:textAlignment w:val="baseline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sz w:val="24"/>
          <w:szCs w:val="24"/>
        </w:rPr>
        <w:t xml:space="preserve">Clearly describe </w:t>
      </w:r>
      <w:r w:rsidR="005C30E2">
        <w:rPr>
          <w:rFonts w:ascii="Calibri" w:hAnsi="Calibri"/>
          <w:sz w:val="24"/>
          <w:szCs w:val="24"/>
        </w:rPr>
        <w:t xml:space="preserve">or list </w:t>
      </w:r>
      <w:r w:rsidRPr="00B36723">
        <w:rPr>
          <w:rFonts w:ascii="Calibri" w:hAnsi="Calibri"/>
          <w:sz w:val="24"/>
          <w:szCs w:val="24"/>
        </w:rPr>
        <w:t>your learning goals for children in science.</w:t>
      </w:r>
    </w:p>
    <w:p w14:paraId="55F87532" w14:textId="5F1B6D26" w:rsidR="00824E5C" w:rsidRPr="00B36723" w:rsidRDefault="00EF0384" w:rsidP="006B5979">
      <w:pPr>
        <w:pStyle w:val="NormalWeb"/>
        <w:numPr>
          <w:ilvl w:val="0"/>
          <w:numId w:val="5"/>
        </w:numPr>
        <w:spacing w:before="0" w:beforeAutospacing="0" w:after="0" w:afterAutospacing="0"/>
        <w:ind w:left="900" w:hanging="27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</w:t>
      </w:r>
      <w:r w:rsidR="00824E5C" w:rsidRPr="00B36723">
        <w:rPr>
          <w:rFonts w:ascii="Calibri" w:hAnsi="Calibri"/>
          <w:sz w:val="24"/>
          <w:szCs w:val="24"/>
        </w:rPr>
        <w:t xml:space="preserve"> how </w:t>
      </w:r>
      <w:r w:rsidR="001A01CF" w:rsidRPr="00B36723">
        <w:rPr>
          <w:rFonts w:ascii="Calibri" w:hAnsi="Calibri"/>
          <w:sz w:val="24"/>
          <w:szCs w:val="24"/>
        </w:rPr>
        <w:t xml:space="preserve">your program </w:t>
      </w:r>
      <w:r>
        <w:rPr>
          <w:rFonts w:ascii="Calibri" w:hAnsi="Calibri"/>
          <w:sz w:val="24"/>
          <w:szCs w:val="24"/>
        </w:rPr>
        <w:t xml:space="preserve">and environment </w:t>
      </w:r>
      <w:r w:rsidR="001A01CF" w:rsidRPr="00B36723">
        <w:rPr>
          <w:rFonts w:ascii="Calibri" w:hAnsi="Calibri"/>
          <w:sz w:val="24"/>
          <w:szCs w:val="24"/>
        </w:rPr>
        <w:t xml:space="preserve">is structured to engage children in science exploration and learning. </w:t>
      </w:r>
      <w:r w:rsidR="00824E5C" w:rsidRPr="00B36723">
        <w:rPr>
          <w:rFonts w:ascii="Calibri" w:hAnsi="Calibri"/>
          <w:sz w:val="24"/>
          <w:szCs w:val="24"/>
        </w:rPr>
        <w:t xml:space="preserve">Explain why these experiences are valuable for children’s </w:t>
      </w:r>
      <w:r w:rsidR="001A01CF" w:rsidRPr="00B36723">
        <w:rPr>
          <w:rFonts w:ascii="Calibri" w:hAnsi="Calibri"/>
          <w:sz w:val="24"/>
          <w:szCs w:val="24"/>
        </w:rPr>
        <w:t>development.</w:t>
      </w:r>
    </w:p>
    <w:p w14:paraId="0875E22C" w14:textId="77777777" w:rsidR="005811FE" w:rsidRDefault="005811FE" w:rsidP="005811FE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6608CE8C" w14:textId="31FCACE2" w:rsidR="00B36723" w:rsidRPr="00B36723" w:rsidRDefault="00B36723" w:rsidP="00B3672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B36723">
        <w:rPr>
          <w:rFonts w:ascii="Calibri" w:eastAsia="Arial" w:hAnsi="Calibri"/>
          <w:b/>
          <w:color w:val="000000"/>
          <w:sz w:val="24"/>
          <w:szCs w:val="24"/>
          <w:shd w:val="clear" w:color="auto" w:fill="FFFFFF"/>
        </w:rPr>
        <w:t>Length:</w:t>
      </w:r>
      <w:r>
        <w:rPr>
          <w:rFonts w:ascii="Calibri" w:eastAsia="Arial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B36723">
        <w:rPr>
          <w:rFonts w:ascii="Calibri" w:hAnsi="Calibri"/>
          <w:sz w:val="24"/>
          <w:szCs w:val="24"/>
        </w:rPr>
        <w:t xml:space="preserve">Write 2-3 pages about Math </w:t>
      </w:r>
      <w:r w:rsidRPr="00B36723">
        <w:rPr>
          <w:rFonts w:ascii="Calibri" w:hAnsi="Calibri"/>
          <w:b/>
          <w:bCs/>
          <w:sz w:val="24"/>
          <w:szCs w:val="24"/>
        </w:rPr>
        <w:t>and</w:t>
      </w:r>
      <w:r w:rsidRPr="00B36723">
        <w:rPr>
          <w:rFonts w:ascii="Calibri" w:hAnsi="Calibri"/>
          <w:sz w:val="24"/>
          <w:szCs w:val="24"/>
        </w:rPr>
        <w:t xml:space="preserve"> 2-3 pages </w:t>
      </w:r>
      <w:r>
        <w:rPr>
          <w:rFonts w:ascii="Calibri" w:hAnsi="Calibri"/>
          <w:sz w:val="24"/>
          <w:szCs w:val="24"/>
        </w:rPr>
        <w:t>about Science. Total 4-6</w:t>
      </w:r>
      <w:r w:rsidRPr="00B3672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pages, </w:t>
      </w:r>
      <w:r w:rsidR="00435E6E" w:rsidRPr="00B36723">
        <w:rPr>
          <w:rFonts w:ascii="Calibri" w:hAnsi="Calibri"/>
          <w:sz w:val="24"/>
          <w:szCs w:val="24"/>
        </w:rPr>
        <w:t>double-spaced</w:t>
      </w:r>
      <w:r w:rsidRPr="00B36723">
        <w:rPr>
          <w:rFonts w:ascii="Calibri" w:hAnsi="Calibri"/>
          <w:sz w:val="24"/>
          <w:szCs w:val="24"/>
        </w:rPr>
        <w:t xml:space="preserve">. </w:t>
      </w:r>
      <w:r w:rsidR="00715ECD" w:rsidRPr="00B36723">
        <w:rPr>
          <w:rFonts w:ascii="Calibri" w:hAnsi="Calibri"/>
          <w:sz w:val="24"/>
          <w:szCs w:val="24"/>
        </w:rPr>
        <w:t>Clearly label the Math and Science sections.</w:t>
      </w:r>
      <w:r w:rsidR="00715ECD">
        <w:rPr>
          <w:rFonts w:ascii="Calibri" w:hAnsi="Calibri"/>
          <w:sz w:val="24"/>
          <w:szCs w:val="24"/>
        </w:rPr>
        <w:t xml:space="preserve"> </w:t>
      </w:r>
      <w:r w:rsidRPr="00B36723">
        <w:rPr>
          <w:rFonts w:ascii="Calibri" w:hAnsi="Calibri"/>
          <w:sz w:val="24"/>
          <w:szCs w:val="24"/>
        </w:rPr>
        <w:t>Feel fr</w:t>
      </w:r>
      <w:r w:rsidR="00715ECD">
        <w:rPr>
          <w:rFonts w:ascii="Calibri" w:hAnsi="Calibri"/>
          <w:sz w:val="24"/>
          <w:szCs w:val="24"/>
        </w:rPr>
        <w:t>ee to add graphics or photos, but t</w:t>
      </w:r>
      <w:r w:rsidRPr="00B36723">
        <w:rPr>
          <w:rFonts w:ascii="Calibri" w:hAnsi="Calibri"/>
          <w:sz w:val="24"/>
          <w:szCs w:val="24"/>
        </w:rPr>
        <w:t xml:space="preserve">hese additions </w:t>
      </w:r>
      <w:r w:rsidR="00715ECD">
        <w:rPr>
          <w:rFonts w:ascii="Calibri" w:hAnsi="Calibri"/>
          <w:sz w:val="24"/>
          <w:szCs w:val="24"/>
        </w:rPr>
        <w:t>should NOT be counted in your p</w:t>
      </w:r>
      <w:r w:rsidRPr="00B36723">
        <w:rPr>
          <w:rFonts w:ascii="Calibri" w:hAnsi="Calibri"/>
          <w:sz w:val="24"/>
          <w:szCs w:val="24"/>
        </w:rPr>
        <w:t>age count</w:t>
      </w:r>
      <w:r w:rsidR="00715ECD">
        <w:rPr>
          <w:rFonts w:ascii="Calibri" w:hAnsi="Calibri"/>
          <w:sz w:val="24"/>
          <w:szCs w:val="24"/>
        </w:rPr>
        <w:t>.</w:t>
      </w:r>
    </w:p>
    <w:p w14:paraId="1B7FE5D3" w14:textId="7AE8C25F" w:rsidR="00B36723" w:rsidRDefault="00B36723" w:rsidP="005811FE">
      <w:pPr>
        <w:pStyle w:val="NormalWeb"/>
        <w:spacing w:before="0" w:beforeAutospacing="0" w:after="0" w:afterAutospacing="0"/>
        <w:rPr>
          <w:rFonts w:ascii="Calibri" w:eastAsia="Arial" w:hAnsi="Calibri"/>
          <w:color w:val="000000"/>
          <w:sz w:val="24"/>
          <w:szCs w:val="24"/>
          <w:shd w:val="clear" w:color="auto" w:fill="FFFFFF"/>
        </w:rPr>
      </w:pPr>
    </w:p>
    <w:p w14:paraId="75DF0D60" w14:textId="77777777" w:rsidR="00EF0384" w:rsidRPr="00EF0384" w:rsidRDefault="00EF0384" w:rsidP="00EF038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z w:val="24"/>
          <w:szCs w:val="24"/>
        </w:rPr>
      </w:pPr>
      <w:r w:rsidRPr="006B5979">
        <w:rPr>
          <w:rFonts w:ascii="Calibri" w:hAnsi="Calibri"/>
          <w:i/>
          <w:sz w:val="24"/>
          <w:szCs w:val="24"/>
        </w:rPr>
        <w:lastRenderedPageBreak/>
        <w:t xml:space="preserve">*For this assignment, it will </w:t>
      </w:r>
      <w:r>
        <w:rPr>
          <w:rFonts w:ascii="Calibri" w:hAnsi="Calibri"/>
          <w:i/>
          <w:sz w:val="24"/>
          <w:szCs w:val="24"/>
        </w:rPr>
        <w:t xml:space="preserve">be </w:t>
      </w:r>
      <w:r w:rsidRPr="006B5979">
        <w:rPr>
          <w:rFonts w:ascii="Calibri" w:hAnsi="Calibri"/>
          <w:i/>
          <w:sz w:val="24"/>
          <w:szCs w:val="24"/>
        </w:rPr>
        <w:t>help</w:t>
      </w:r>
      <w:r>
        <w:rPr>
          <w:rFonts w:ascii="Calibri" w:hAnsi="Calibri"/>
          <w:i/>
          <w:sz w:val="24"/>
          <w:szCs w:val="24"/>
        </w:rPr>
        <w:t>ful</w:t>
      </w:r>
      <w:r w:rsidRPr="006B5979">
        <w:rPr>
          <w:rFonts w:ascii="Calibri" w:hAnsi="Calibri"/>
          <w:i/>
          <w:sz w:val="24"/>
          <w:szCs w:val="24"/>
        </w:rPr>
        <w:t xml:space="preserve"> to review the math textbook, articles</w:t>
      </w:r>
      <w:r>
        <w:rPr>
          <w:rFonts w:ascii="Calibri" w:hAnsi="Calibri"/>
          <w:i/>
          <w:sz w:val="24"/>
          <w:szCs w:val="24"/>
        </w:rPr>
        <w:t>,</w:t>
      </w:r>
      <w:r w:rsidRPr="006B5979">
        <w:rPr>
          <w:rFonts w:ascii="Calibri" w:hAnsi="Calibri"/>
          <w:i/>
          <w:sz w:val="24"/>
          <w:szCs w:val="24"/>
        </w:rPr>
        <w:t xml:space="preserve"> and other readings given out in class, your completed homework assignments and the PowerPoint presentations. </w:t>
      </w:r>
    </w:p>
    <w:p w14:paraId="3A3733C8" w14:textId="77777777" w:rsidR="00EF0384" w:rsidRDefault="00EF0384" w:rsidP="005811FE">
      <w:pPr>
        <w:pStyle w:val="NormalWeb"/>
        <w:spacing w:before="0" w:beforeAutospacing="0" w:after="0" w:afterAutospacing="0"/>
        <w:rPr>
          <w:rFonts w:ascii="Calibri" w:eastAsia="Arial" w:hAnsi="Calibri"/>
          <w:color w:val="000000"/>
          <w:sz w:val="24"/>
          <w:szCs w:val="24"/>
          <w:shd w:val="clear" w:color="auto" w:fill="FFFFFF"/>
        </w:rPr>
      </w:pPr>
    </w:p>
    <w:p w14:paraId="0C6EFBC9" w14:textId="293FB29B" w:rsidR="00B36723" w:rsidRDefault="00B36723" w:rsidP="005811FE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b/>
          <w:sz w:val="24"/>
          <w:szCs w:val="24"/>
        </w:rPr>
        <w:t>Grading:</w:t>
      </w:r>
      <w:r>
        <w:rPr>
          <w:rFonts w:ascii="Calibri" w:hAnsi="Calibri"/>
          <w:sz w:val="24"/>
          <w:szCs w:val="24"/>
        </w:rPr>
        <w:t xml:space="preserve"> 30 </w:t>
      </w:r>
      <w:r w:rsidR="00AF7388">
        <w:rPr>
          <w:rFonts w:ascii="Calibri" w:hAnsi="Calibri"/>
          <w:sz w:val="24"/>
          <w:szCs w:val="24"/>
        </w:rPr>
        <w:t xml:space="preserve">total </w:t>
      </w:r>
      <w:r>
        <w:rPr>
          <w:rFonts w:ascii="Calibri" w:hAnsi="Calibri"/>
          <w:sz w:val="24"/>
          <w:szCs w:val="24"/>
        </w:rPr>
        <w:t>possible points</w:t>
      </w:r>
      <w:r w:rsidR="00715ECD">
        <w:rPr>
          <w:rFonts w:ascii="Calibri" w:hAnsi="Calibri"/>
          <w:sz w:val="24"/>
          <w:szCs w:val="24"/>
        </w:rPr>
        <w:t xml:space="preserve"> (15 for Math section, 15 for Science section)</w:t>
      </w:r>
    </w:p>
    <w:p w14:paraId="783CD409" w14:textId="77777777" w:rsidR="00366C2B" w:rsidRDefault="00715ECD" w:rsidP="006B59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Scoring will be based on </w:t>
      </w:r>
      <w:r w:rsidR="00B36723">
        <w:rPr>
          <w:rFonts w:ascii="Calibri" w:hAnsi="Calibri"/>
          <w:sz w:val="24"/>
          <w:szCs w:val="24"/>
        </w:rPr>
        <w:t>how well your paper reflects a synthesis of the material covered in the course</w:t>
      </w:r>
      <w:r>
        <w:rPr>
          <w:rFonts w:ascii="Calibri" w:hAnsi="Calibri"/>
          <w:sz w:val="24"/>
          <w:szCs w:val="24"/>
        </w:rPr>
        <w:t xml:space="preserve">, thoroughness of required components, and the clarity and organization of your writing. </w:t>
      </w:r>
      <w:r w:rsidR="00435E6E">
        <w:rPr>
          <w:rFonts w:ascii="Calibri" w:hAnsi="Calibri"/>
          <w:sz w:val="24"/>
          <w:szCs w:val="24"/>
        </w:rPr>
        <w:t xml:space="preserve">Points will be deducted for grammatical and spelling errors so make sure to carefully edit your work. </w:t>
      </w:r>
    </w:p>
    <w:p w14:paraId="0BD4C817" w14:textId="77777777" w:rsidR="00366C2B" w:rsidRDefault="00366C2B" w:rsidP="006B59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54D8B156" w14:textId="7D0CBF5E" w:rsidR="00EF0384" w:rsidRPr="00366C2B" w:rsidRDefault="00B36723" w:rsidP="00715E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B36723">
        <w:rPr>
          <w:rFonts w:ascii="Calibri" w:hAnsi="Calibri"/>
          <w:sz w:val="24"/>
          <w:szCs w:val="24"/>
        </w:rPr>
        <w:t xml:space="preserve">Remember, parents/family members are the intended audience, so use a professional tone that is neither overly academic nor too informal. </w:t>
      </w:r>
      <w:r w:rsidR="00715ECD">
        <w:rPr>
          <w:rFonts w:ascii="Calibri" w:hAnsi="Calibri"/>
          <w:sz w:val="24"/>
          <w:szCs w:val="24"/>
        </w:rPr>
        <w:t xml:space="preserve"> </w:t>
      </w:r>
      <w:r w:rsidRPr="00B36723">
        <w:rPr>
          <w:rFonts w:ascii="Calibri" w:hAnsi="Calibri"/>
          <w:sz w:val="24"/>
          <w:szCs w:val="24"/>
        </w:rPr>
        <w:t xml:space="preserve"> </w:t>
      </w:r>
    </w:p>
    <w:p w14:paraId="181823DC" w14:textId="77777777" w:rsidR="00EF0384" w:rsidRDefault="00EF0384" w:rsidP="00715E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z w:val="24"/>
          <w:szCs w:val="24"/>
        </w:rPr>
      </w:pPr>
    </w:p>
    <w:p w14:paraId="33D64D47" w14:textId="77777777" w:rsidR="00C513E7" w:rsidRDefault="00C513E7" w:rsidP="00C513E7">
      <w:pPr>
        <w:ind w:left="90"/>
        <w:rPr>
          <w:b/>
          <w:sz w:val="22"/>
          <w:szCs w:val="22"/>
        </w:rPr>
      </w:pPr>
    </w:p>
    <w:p w14:paraId="3F5F69E5" w14:textId="540F52E3" w:rsidR="00C513E7" w:rsidRDefault="00C513E7" w:rsidP="00C513E7">
      <w:pPr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Final Assignment – Grading Rubric</w:t>
      </w:r>
    </w:p>
    <w:p w14:paraId="3470523A" w14:textId="77777777" w:rsidR="00C513E7" w:rsidRDefault="00C513E7" w:rsidP="00C513E7">
      <w:pPr>
        <w:ind w:left="90"/>
        <w:rPr>
          <w:b/>
          <w:sz w:val="22"/>
          <w:szCs w:val="22"/>
        </w:rPr>
      </w:pPr>
    </w:p>
    <w:p w14:paraId="04F23E01" w14:textId="77777777" w:rsidR="00C513E7" w:rsidRPr="0054401E" w:rsidRDefault="00C513E7" w:rsidP="00C513E7">
      <w:pPr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PARENT HANDOUT - MATH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298"/>
        <w:gridCol w:w="1260"/>
      </w:tblGrid>
      <w:tr w:rsidR="00C513E7" w:rsidRPr="0054401E" w14:paraId="0E57E5FA" w14:textId="77777777" w:rsidTr="00AF7388">
        <w:trPr>
          <w:trHeight w:val="314"/>
        </w:trPr>
        <w:tc>
          <w:tcPr>
            <w:tcW w:w="8298" w:type="dxa"/>
          </w:tcPr>
          <w:p w14:paraId="5C4154AC" w14:textId="77777777" w:rsidR="00C513E7" w:rsidRPr="0054401E" w:rsidRDefault="00C513E7" w:rsidP="00AF7388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  <w:r w:rsidRPr="0054401E">
              <w:rPr>
                <w:rFonts w:cs="Times New Roman"/>
                <w:b/>
                <w:sz w:val="22"/>
                <w:szCs w:val="22"/>
              </w:rPr>
              <w:t xml:space="preserve"> Required Component</w:t>
            </w:r>
          </w:p>
        </w:tc>
        <w:tc>
          <w:tcPr>
            <w:tcW w:w="1260" w:type="dxa"/>
          </w:tcPr>
          <w:p w14:paraId="515A400C" w14:textId="77777777" w:rsidR="00C513E7" w:rsidRPr="0054401E" w:rsidRDefault="00C513E7" w:rsidP="00AF7388">
            <w:pPr>
              <w:ind w:left="9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C513E7" w:rsidRPr="0054401E" w14:paraId="36F91CA7" w14:textId="77777777" w:rsidTr="00AF7388">
        <w:tc>
          <w:tcPr>
            <w:tcW w:w="8298" w:type="dxa"/>
          </w:tcPr>
          <w:p w14:paraId="5D1E6496" w14:textId="3A6935B5" w:rsidR="00C513E7" w:rsidRPr="001B32A8" w:rsidRDefault="00C513E7" w:rsidP="00AF73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 xml:space="preserve">Explain your perspective on how children learn math. Support your views by making at least one connection to research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professional </w:t>
            </w:r>
            <w:r w:rsidR="00AF7388">
              <w:rPr>
                <w:rFonts w:asciiTheme="minorHAnsi" w:hAnsiTheme="minorHAnsi"/>
                <w:sz w:val="22"/>
                <w:szCs w:val="22"/>
              </w:rPr>
              <w:t>resources.</w:t>
            </w:r>
          </w:p>
          <w:p w14:paraId="7205B43E" w14:textId="77777777" w:rsidR="00C513E7" w:rsidRPr="0054401E" w:rsidRDefault="00C513E7" w:rsidP="00AF7388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E0A1FC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</w:t>
            </w:r>
          </w:p>
          <w:p w14:paraId="47B33D4D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713E301A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Pr="0054401E">
              <w:rPr>
                <w:rFonts w:cs="Times New Roman"/>
                <w:sz w:val="22"/>
                <w:szCs w:val="22"/>
              </w:rPr>
              <w:t>_____/5</w:t>
            </w:r>
          </w:p>
          <w:p w14:paraId="42439D5F" w14:textId="77777777" w:rsidR="00AF7388" w:rsidRPr="0054401E" w:rsidRDefault="00AF7388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</w:tc>
      </w:tr>
      <w:tr w:rsidR="00C513E7" w:rsidRPr="0054401E" w14:paraId="12651B4F" w14:textId="77777777" w:rsidTr="00AF7388">
        <w:tc>
          <w:tcPr>
            <w:tcW w:w="8298" w:type="dxa"/>
          </w:tcPr>
          <w:p w14:paraId="0DCD1607" w14:textId="77777777" w:rsidR="00C513E7" w:rsidRPr="0054401E" w:rsidRDefault="00C513E7" w:rsidP="00AF7388">
            <w:pPr>
              <w:pStyle w:val="NormalWeb"/>
              <w:tabs>
                <w:tab w:val="left" w:pos="270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Clearly describe your learning goals for children in math.</w:t>
            </w:r>
          </w:p>
          <w:p w14:paraId="0FD2B87A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21FBE10F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56F5D3E4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EAAB2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2677327A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45D8348F" w14:textId="77777777" w:rsidR="00C513E7" w:rsidRPr="0054401E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Pr="0054401E">
              <w:rPr>
                <w:rFonts w:cs="Times New Roman"/>
                <w:sz w:val="22"/>
                <w:szCs w:val="22"/>
              </w:rPr>
              <w:t>_____/5</w:t>
            </w:r>
          </w:p>
        </w:tc>
      </w:tr>
      <w:tr w:rsidR="00C513E7" w:rsidRPr="0054401E" w14:paraId="1D682CF1" w14:textId="77777777" w:rsidTr="00AF7388">
        <w:tc>
          <w:tcPr>
            <w:tcW w:w="8298" w:type="dxa"/>
          </w:tcPr>
          <w:p w14:paraId="4BD55282" w14:textId="77777777" w:rsidR="00C513E7" w:rsidRPr="00F31897" w:rsidRDefault="00C513E7" w:rsidP="00AF73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F31897">
              <w:rPr>
                <w:rFonts w:asciiTheme="minorHAnsi" w:hAnsiTheme="minorHAnsi"/>
                <w:sz w:val="22"/>
                <w:szCs w:val="22"/>
              </w:rPr>
              <w:t>. Describe how your program and environment is structured to promote children's mathematical explorations and learning. Explain why these experiences are valuable for children’s development.</w:t>
            </w:r>
            <w:r w:rsidRPr="00F31897">
              <w:rPr>
                <w:rFonts w:asciiTheme="minorHAnsi" w:hAnsiTheme="minorHAnsi"/>
              </w:rPr>
              <w:t xml:space="preserve">   </w:t>
            </w:r>
          </w:p>
          <w:p w14:paraId="51CB1087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45F9EF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75923F6E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069857AD" w14:textId="77777777" w:rsidR="00C513E7" w:rsidRPr="0054401E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</w:t>
            </w:r>
            <w:r w:rsidRPr="0054401E">
              <w:rPr>
                <w:rFonts w:cs="Times New Roman"/>
                <w:sz w:val="22"/>
                <w:szCs w:val="22"/>
              </w:rPr>
              <w:t xml:space="preserve">____/5 </w:t>
            </w:r>
          </w:p>
        </w:tc>
      </w:tr>
    </w:tbl>
    <w:p w14:paraId="4090C9A8" w14:textId="77777777" w:rsidR="00C513E7" w:rsidRPr="0054401E" w:rsidRDefault="00C513E7" w:rsidP="00C513E7">
      <w:pPr>
        <w:ind w:left="90"/>
        <w:rPr>
          <w:rFonts w:cs="Arial"/>
          <w:sz w:val="22"/>
          <w:szCs w:val="22"/>
        </w:rPr>
      </w:pPr>
    </w:p>
    <w:p w14:paraId="0D94FD0A" w14:textId="77777777" w:rsidR="00C513E7" w:rsidRDefault="00C513E7" w:rsidP="00C513E7">
      <w:pPr>
        <w:ind w:left="90" w:right="360"/>
        <w:rPr>
          <w:sz w:val="22"/>
          <w:szCs w:val="22"/>
        </w:rPr>
      </w:pPr>
    </w:p>
    <w:p w14:paraId="27BC154B" w14:textId="77777777" w:rsidR="00C513E7" w:rsidRPr="0054401E" w:rsidRDefault="00C513E7" w:rsidP="00C513E7">
      <w:pPr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PARENT HANDOUT - SCIENCE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298"/>
        <w:gridCol w:w="1260"/>
      </w:tblGrid>
      <w:tr w:rsidR="00C513E7" w:rsidRPr="0054401E" w14:paraId="61C325D8" w14:textId="77777777" w:rsidTr="00AF7388">
        <w:trPr>
          <w:trHeight w:val="314"/>
        </w:trPr>
        <w:tc>
          <w:tcPr>
            <w:tcW w:w="8298" w:type="dxa"/>
          </w:tcPr>
          <w:p w14:paraId="75899B9C" w14:textId="77777777" w:rsidR="00C513E7" w:rsidRPr="0054401E" w:rsidRDefault="00C513E7" w:rsidP="00AF7388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  <w:r w:rsidRPr="0054401E">
              <w:rPr>
                <w:rFonts w:cs="Times New Roman"/>
                <w:b/>
                <w:sz w:val="22"/>
                <w:szCs w:val="22"/>
              </w:rPr>
              <w:t xml:space="preserve"> Required Component</w:t>
            </w:r>
          </w:p>
        </w:tc>
        <w:tc>
          <w:tcPr>
            <w:tcW w:w="1260" w:type="dxa"/>
          </w:tcPr>
          <w:p w14:paraId="3B23A6CF" w14:textId="77777777" w:rsidR="00C513E7" w:rsidRPr="0054401E" w:rsidRDefault="00C513E7" w:rsidP="00AF7388">
            <w:pPr>
              <w:ind w:left="9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C513E7" w:rsidRPr="0054401E" w14:paraId="02E47F66" w14:textId="77777777" w:rsidTr="00AF7388">
        <w:tc>
          <w:tcPr>
            <w:tcW w:w="8298" w:type="dxa"/>
          </w:tcPr>
          <w:p w14:paraId="168FB6B9" w14:textId="47BD03FF" w:rsidR="00C513E7" w:rsidRPr="001B32A8" w:rsidRDefault="00C513E7" w:rsidP="00AF73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Explain your perspe</w:t>
            </w:r>
            <w:r>
              <w:rPr>
                <w:rFonts w:asciiTheme="minorHAnsi" w:hAnsiTheme="minorHAnsi"/>
                <w:sz w:val="22"/>
                <w:szCs w:val="22"/>
              </w:rPr>
              <w:t>ctive on how children learn science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. Support your views by making at least one connecti</w:t>
            </w:r>
            <w:r>
              <w:rPr>
                <w:rFonts w:asciiTheme="minorHAnsi" w:hAnsiTheme="minorHAnsi"/>
                <w:sz w:val="22"/>
                <w:szCs w:val="22"/>
              </w:rPr>
              <w:t>on to research or professional resources</w:t>
            </w:r>
            <w:r w:rsidR="00AF7388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7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260" w:type="dxa"/>
          </w:tcPr>
          <w:p w14:paraId="22619639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4CCD955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11BA5671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>_</w:t>
            </w:r>
            <w:r>
              <w:rPr>
                <w:rFonts w:cs="Times New Roman"/>
                <w:sz w:val="22"/>
                <w:szCs w:val="22"/>
              </w:rPr>
              <w:t>_</w:t>
            </w:r>
            <w:r w:rsidRPr="0054401E">
              <w:rPr>
                <w:rFonts w:cs="Times New Roman"/>
                <w:sz w:val="22"/>
                <w:szCs w:val="22"/>
              </w:rPr>
              <w:t>____/5</w:t>
            </w:r>
          </w:p>
          <w:p w14:paraId="3492E83F" w14:textId="77777777" w:rsidR="00C513E7" w:rsidRPr="0054401E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</w:tc>
      </w:tr>
      <w:tr w:rsidR="00C513E7" w:rsidRPr="0054401E" w14:paraId="578B09BA" w14:textId="77777777" w:rsidTr="00AF7388">
        <w:tc>
          <w:tcPr>
            <w:tcW w:w="8298" w:type="dxa"/>
          </w:tcPr>
          <w:p w14:paraId="12F81C9C" w14:textId="77777777" w:rsidR="00C513E7" w:rsidRPr="0054401E" w:rsidRDefault="00C513E7" w:rsidP="00AF7388">
            <w:pPr>
              <w:pStyle w:val="NormalWeb"/>
              <w:tabs>
                <w:tab w:val="left" w:pos="270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Clearly describe your lear</w:t>
            </w:r>
            <w:r>
              <w:rPr>
                <w:rFonts w:asciiTheme="minorHAnsi" w:hAnsiTheme="minorHAnsi"/>
                <w:sz w:val="22"/>
                <w:szCs w:val="22"/>
              </w:rPr>
              <w:t>ning goals for children in science.</w:t>
            </w:r>
          </w:p>
          <w:p w14:paraId="536E5B20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4BAAABEC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6D9259A5" w14:textId="77777777" w:rsidR="00C513E7" w:rsidRPr="0054401E" w:rsidRDefault="00C513E7" w:rsidP="00AF7388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85F1C6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079902E3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14107CA9" w14:textId="77777777" w:rsidR="00C513E7" w:rsidRPr="0054401E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Pr="0054401E">
              <w:rPr>
                <w:rFonts w:cs="Times New Roman"/>
                <w:sz w:val="22"/>
                <w:szCs w:val="22"/>
              </w:rPr>
              <w:t>_____/5</w:t>
            </w:r>
          </w:p>
        </w:tc>
      </w:tr>
      <w:tr w:rsidR="00C513E7" w:rsidRPr="0054401E" w14:paraId="54332227" w14:textId="77777777" w:rsidTr="00AF7388">
        <w:tc>
          <w:tcPr>
            <w:tcW w:w="8298" w:type="dxa"/>
          </w:tcPr>
          <w:p w14:paraId="0C011677" w14:textId="77777777" w:rsidR="00C513E7" w:rsidRPr="00F31897" w:rsidRDefault="00C513E7" w:rsidP="00C513E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31897">
              <w:rPr>
                <w:rFonts w:asciiTheme="minorHAnsi" w:hAnsiTheme="minorHAnsi"/>
                <w:sz w:val="22"/>
                <w:szCs w:val="22"/>
              </w:rPr>
              <w:t>Describe how your program and environment is structured to engage children in science exploration and learning. Explain why these experiences are valuable for children’s development.</w:t>
            </w:r>
          </w:p>
          <w:p w14:paraId="22119938" w14:textId="394F38C9" w:rsidR="00C513E7" w:rsidRPr="00AF7388" w:rsidRDefault="00C513E7" w:rsidP="00AF7388">
            <w:pPr>
              <w:pStyle w:val="NormalWeb"/>
              <w:tabs>
                <w:tab w:val="left" w:pos="270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318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260" w:type="dxa"/>
          </w:tcPr>
          <w:p w14:paraId="182FCCBE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7CCE4EDD" w14:textId="77777777" w:rsidR="00C513E7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11B47D2F" w14:textId="77777777" w:rsidR="00C513E7" w:rsidRPr="0054401E" w:rsidRDefault="00C513E7" w:rsidP="00AF7388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Pr="0054401E">
              <w:rPr>
                <w:rFonts w:cs="Times New Roman"/>
                <w:sz w:val="22"/>
                <w:szCs w:val="22"/>
              </w:rPr>
              <w:t xml:space="preserve">_____/5 </w:t>
            </w:r>
          </w:p>
        </w:tc>
      </w:tr>
    </w:tbl>
    <w:p w14:paraId="48B22735" w14:textId="77777777" w:rsidR="00C513E7" w:rsidRDefault="00C513E7" w:rsidP="00C513E7">
      <w:pPr>
        <w:ind w:left="90" w:right="360"/>
        <w:rPr>
          <w:sz w:val="22"/>
          <w:szCs w:val="22"/>
        </w:rPr>
      </w:pPr>
    </w:p>
    <w:p w14:paraId="7596EB73" w14:textId="77777777" w:rsidR="00C513E7" w:rsidRDefault="00C513E7" w:rsidP="00C513E7">
      <w:pPr>
        <w:ind w:left="90" w:right="-270"/>
        <w:rPr>
          <w:sz w:val="22"/>
          <w:szCs w:val="22"/>
        </w:rPr>
      </w:pPr>
    </w:p>
    <w:p w14:paraId="39D39AC1" w14:textId="77777777" w:rsidR="00C513E7" w:rsidRPr="00B54EE0" w:rsidRDefault="00C513E7" w:rsidP="00C513E7">
      <w:pPr>
        <w:ind w:left="90" w:right="-27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01E">
        <w:rPr>
          <w:sz w:val="22"/>
          <w:szCs w:val="22"/>
        </w:rPr>
        <w:t>Total points _____________/</w:t>
      </w:r>
      <w:r>
        <w:t>30</w:t>
      </w:r>
    </w:p>
    <w:p w14:paraId="05E4C13F" w14:textId="77777777" w:rsidR="00C513E7" w:rsidRDefault="00C513E7" w:rsidP="00C513E7">
      <w:pPr>
        <w:ind w:left="90" w:right="360"/>
        <w:rPr>
          <w:sz w:val="22"/>
          <w:szCs w:val="22"/>
        </w:rPr>
      </w:pPr>
    </w:p>
    <w:p w14:paraId="71246CCF" w14:textId="42209B07" w:rsidR="00EF0384" w:rsidRPr="006E0932" w:rsidRDefault="00EF0384" w:rsidP="00715E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z w:val="24"/>
          <w:szCs w:val="24"/>
        </w:rPr>
      </w:pPr>
    </w:p>
    <w:sectPr w:rsidR="00EF0384" w:rsidRPr="006E0932" w:rsidSect="006E0932">
      <w:pgSz w:w="12240" w:h="15840"/>
      <w:pgMar w:top="1080" w:right="1440" w:bottom="90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121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5A87"/>
    <w:multiLevelType w:val="hybridMultilevel"/>
    <w:tmpl w:val="06A407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B19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F3ADC"/>
    <w:multiLevelType w:val="hybridMultilevel"/>
    <w:tmpl w:val="AA06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56D1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B1F6E"/>
    <w:multiLevelType w:val="hybridMultilevel"/>
    <w:tmpl w:val="E3C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FE"/>
    <w:rsid w:val="00013165"/>
    <w:rsid w:val="000B467C"/>
    <w:rsid w:val="000C6B33"/>
    <w:rsid w:val="00106C99"/>
    <w:rsid w:val="001A01CF"/>
    <w:rsid w:val="001E5906"/>
    <w:rsid w:val="002B5267"/>
    <w:rsid w:val="0036626A"/>
    <w:rsid w:val="00366C2B"/>
    <w:rsid w:val="003B7914"/>
    <w:rsid w:val="003D3725"/>
    <w:rsid w:val="00411CAE"/>
    <w:rsid w:val="00435E6E"/>
    <w:rsid w:val="00446ABF"/>
    <w:rsid w:val="004A7BF2"/>
    <w:rsid w:val="00551827"/>
    <w:rsid w:val="005811FE"/>
    <w:rsid w:val="005C30E2"/>
    <w:rsid w:val="00663931"/>
    <w:rsid w:val="006B5979"/>
    <w:rsid w:val="006E0932"/>
    <w:rsid w:val="006E226A"/>
    <w:rsid w:val="00715ECD"/>
    <w:rsid w:val="007219DE"/>
    <w:rsid w:val="00777600"/>
    <w:rsid w:val="00824E5C"/>
    <w:rsid w:val="00853438"/>
    <w:rsid w:val="00A00B0B"/>
    <w:rsid w:val="00A45490"/>
    <w:rsid w:val="00AB0D75"/>
    <w:rsid w:val="00AF6A8F"/>
    <w:rsid w:val="00AF7388"/>
    <w:rsid w:val="00B31326"/>
    <w:rsid w:val="00B36723"/>
    <w:rsid w:val="00C259D9"/>
    <w:rsid w:val="00C513E7"/>
    <w:rsid w:val="00CC2691"/>
    <w:rsid w:val="00CE22B1"/>
    <w:rsid w:val="00CF47F7"/>
    <w:rsid w:val="00DC216D"/>
    <w:rsid w:val="00DE0D7A"/>
    <w:rsid w:val="00E05205"/>
    <w:rsid w:val="00E46740"/>
    <w:rsid w:val="00EF0384"/>
    <w:rsid w:val="00F6118A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7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39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39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63931"/>
  </w:style>
  <w:style w:type="character" w:customStyle="1" w:styleId="Heading3Char">
    <w:name w:val="Heading 3 Char"/>
    <w:basedOn w:val="DefaultParagraphFont"/>
    <w:link w:val="Heading3"/>
    <w:uiPriority w:val="9"/>
    <w:rsid w:val="006639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393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9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3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45490"/>
    <w:rPr>
      <w:b/>
      <w:bCs/>
    </w:rPr>
  </w:style>
  <w:style w:type="table" w:styleId="TableGrid">
    <w:name w:val="Table Grid"/>
    <w:basedOn w:val="TableNormal"/>
    <w:uiPriority w:val="59"/>
    <w:rsid w:val="00C5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39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39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63931"/>
  </w:style>
  <w:style w:type="character" w:customStyle="1" w:styleId="Heading3Char">
    <w:name w:val="Heading 3 Char"/>
    <w:basedOn w:val="DefaultParagraphFont"/>
    <w:link w:val="Heading3"/>
    <w:uiPriority w:val="9"/>
    <w:rsid w:val="006639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393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9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3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45490"/>
    <w:rPr>
      <w:b/>
      <w:bCs/>
    </w:rPr>
  </w:style>
  <w:style w:type="table" w:styleId="TableGrid">
    <w:name w:val="Table Grid"/>
    <w:basedOn w:val="TableNormal"/>
    <w:uiPriority w:val="59"/>
    <w:rsid w:val="00C5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4</cp:revision>
  <cp:lastPrinted>2015-11-18T19:25:00Z</cp:lastPrinted>
  <dcterms:created xsi:type="dcterms:W3CDTF">2017-01-06T20:27:00Z</dcterms:created>
  <dcterms:modified xsi:type="dcterms:W3CDTF">2017-01-06T20:36:00Z</dcterms:modified>
</cp:coreProperties>
</file>